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D7AD6">
      <w:pPr>
        <w:pStyle w:val="2"/>
        <w:spacing w:line="240" w:lineRule="auto"/>
        <w:jc w:val="center"/>
        <w:rPr>
          <w:rFonts w:hint="eastAsia" w:ascii="微软雅黑" w:hAnsi="微软雅黑" w:eastAsia="微软雅黑" w:cs="微软雅黑"/>
        </w:rPr>
      </w:pPr>
      <w:r>
        <w:rPr>
          <w:rFonts w:hint="eastAsia" w:ascii="微软雅黑" w:hAnsi="微软雅黑" w:eastAsia="微软雅黑" w:cs="微软雅黑"/>
        </w:rPr>
        <w:t>外贸主题建站合同书</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1"/>
        <w:gridCol w:w="5341"/>
      </w:tblGrid>
      <w:tr w14:paraId="6D85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500" w:type="pct"/>
          </w:tcPr>
          <w:p w14:paraId="3E83E9E9">
            <w:pPr>
              <w:rPr>
                <w:vertAlign w:val="baseline"/>
              </w:rPr>
            </w:pPr>
            <w:r>
              <w:rPr>
                <w:rFonts w:hint="eastAsia" w:ascii="微软雅黑" w:hAnsi="微软雅黑" w:eastAsia="微软雅黑" w:cs="微软雅黑"/>
              </w:rPr>
              <w:t xml:space="preserve">甲方: </w:t>
            </w:r>
            <w:r>
              <w:rPr>
                <w:rFonts w:hint="eastAsia" w:ascii="微软雅黑" w:hAnsi="微软雅黑" w:eastAsia="微软雅黑" w:cs="微软雅黑"/>
                <w:lang w:val="en-US" w:eastAsia="zh-CN"/>
              </w:rPr>
              <w:t xml:space="preserve"> </w:t>
            </w:r>
          </w:p>
        </w:tc>
        <w:tc>
          <w:tcPr>
            <w:tcW w:w="2500" w:type="pct"/>
          </w:tcPr>
          <w:p w14:paraId="53632D3D">
            <w:pPr>
              <w:rPr>
                <w:vertAlign w:val="baseline"/>
              </w:rPr>
            </w:pPr>
            <w:r>
              <w:rPr>
                <w:rFonts w:hint="eastAsia" w:ascii="微软雅黑" w:hAnsi="微软雅黑" w:eastAsia="微软雅黑" w:cs="微软雅黑"/>
              </w:rPr>
              <w:t>乙方:</w:t>
            </w:r>
            <w:bookmarkStart w:id="0" w:name="_GoBack"/>
            <w:bookmarkEnd w:id="0"/>
          </w:p>
        </w:tc>
      </w:tr>
      <w:tr w14:paraId="5CCD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500" w:type="pct"/>
          </w:tcPr>
          <w:p w14:paraId="332C3E12">
            <w:pPr>
              <w:rPr>
                <w:vertAlign w:val="baseline"/>
              </w:rPr>
            </w:pPr>
            <w:r>
              <w:rPr>
                <w:rFonts w:hint="eastAsia" w:ascii="微软雅黑" w:hAnsi="微软雅黑" w:eastAsia="微软雅黑" w:cs="微软雅黑"/>
              </w:rPr>
              <w:t>联系人:</w:t>
            </w:r>
            <w:r>
              <w:rPr>
                <w:rFonts w:hint="eastAsia"/>
              </w:rPr>
              <w:t xml:space="preserve"> </w:t>
            </w:r>
          </w:p>
        </w:tc>
        <w:tc>
          <w:tcPr>
            <w:tcW w:w="2500" w:type="pct"/>
          </w:tcPr>
          <w:p w14:paraId="5ABE9544">
            <w:pPr>
              <w:snapToGrid w:val="0"/>
              <w:jc w:val="left"/>
              <w:rPr>
                <w:vertAlign w:val="baseline"/>
              </w:rPr>
            </w:pPr>
            <w:r>
              <w:rPr>
                <w:rFonts w:hint="eastAsia" w:ascii="微软雅黑" w:hAnsi="微软雅黑" w:eastAsia="微软雅黑" w:cs="微软雅黑"/>
              </w:rPr>
              <w:t>联系人</w:t>
            </w:r>
            <w:r>
              <w:rPr>
                <w:rFonts w:hint="eastAsia" w:ascii="微软雅黑" w:hAnsi="微软雅黑" w:eastAsia="微软雅黑" w:cs="微软雅黑"/>
                <w:lang w:eastAsia="zh-CN"/>
              </w:rPr>
              <w:t>：</w:t>
            </w:r>
          </w:p>
        </w:tc>
      </w:tr>
      <w:tr w14:paraId="065A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30398E6B">
            <w:pPr>
              <w:rPr>
                <w:vertAlign w:val="baseline"/>
              </w:rPr>
            </w:pPr>
            <w:r>
              <w:rPr>
                <w:rFonts w:hint="eastAsia" w:ascii="微软雅黑" w:hAnsi="微软雅黑" w:eastAsia="微软雅黑" w:cs="微软雅黑"/>
              </w:rPr>
              <w:t>联系方式</w:t>
            </w:r>
            <w:r>
              <w:rPr>
                <w:rFonts w:hint="eastAsia" w:ascii="微软雅黑" w:hAnsi="微软雅黑" w:eastAsia="微软雅黑" w:cs="微软雅黑"/>
                <w:lang w:eastAsia="zh-CN"/>
              </w:rPr>
              <w:t>：</w:t>
            </w:r>
          </w:p>
        </w:tc>
        <w:tc>
          <w:tcPr>
            <w:tcW w:w="2500" w:type="pct"/>
          </w:tcPr>
          <w:p w14:paraId="258BAE59">
            <w:pPr>
              <w:rPr>
                <w:rFonts w:hint="default"/>
                <w:vertAlign w:val="baseline"/>
                <w:lang w:val="en-US"/>
              </w:rPr>
            </w:pPr>
            <w:r>
              <w:rPr>
                <w:rFonts w:hint="eastAsia" w:ascii="微软雅黑" w:hAnsi="微软雅黑" w:eastAsia="微软雅黑" w:cs="微软雅黑"/>
              </w:rPr>
              <w:t xml:space="preserve">联系方式: </w:t>
            </w:r>
          </w:p>
        </w:tc>
      </w:tr>
      <w:tr w14:paraId="6FC16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500" w:type="pct"/>
          </w:tcPr>
          <w:p w14:paraId="575FFCF2">
            <w:pPr>
              <w:rPr>
                <w:vertAlign w:val="baseline"/>
              </w:rPr>
            </w:pPr>
            <w:r>
              <w:rPr>
                <w:rFonts w:hint="eastAsia" w:ascii="微软雅黑" w:hAnsi="微软雅黑" w:eastAsia="微软雅黑" w:cs="微软雅黑"/>
              </w:rPr>
              <w:t>地址:</w:t>
            </w:r>
          </w:p>
        </w:tc>
        <w:tc>
          <w:tcPr>
            <w:tcW w:w="2500" w:type="pct"/>
          </w:tcPr>
          <w:p w14:paraId="1479BE34">
            <w:pPr>
              <w:rPr>
                <w:vertAlign w:val="baseline"/>
              </w:rPr>
            </w:pPr>
            <w:r>
              <w:rPr>
                <w:rFonts w:hint="eastAsia" w:ascii="微软雅黑" w:hAnsi="微软雅黑" w:eastAsia="微软雅黑" w:cs="微软雅黑"/>
              </w:rPr>
              <w:t xml:space="preserve">地址: </w:t>
            </w:r>
          </w:p>
        </w:tc>
      </w:tr>
    </w:tbl>
    <w:p w14:paraId="4E7B392D">
      <w:pPr>
        <w:snapToGrid w:val="0"/>
        <w:jc w:val="left"/>
        <w:rPr>
          <w:rFonts w:hint="eastAsia" w:ascii="微软雅黑" w:hAnsi="微软雅黑" w:eastAsia="微软雅黑" w:cs="微软雅黑"/>
        </w:rPr>
      </w:pPr>
      <w:r>
        <w:rPr>
          <w:rFonts w:hint="eastAsia" w:ascii="微软雅黑" w:hAnsi="微软雅黑" w:eastAsia="微软雅黑" w:cs="微软雅黑"/>
        </w:rPr>
        <w:t xml:space="preserve">           </w:t>
      </w:r>
    </w:p>
    <w:p w14:paraId="7A1A10A3">
      <w:pPr>
        <w:snapToGrid w:val="0"/>
        <w:jc w:val="left"/>
        <w:rPr>
          <w:rFonts w:ascii="微软雅黑" w:hAnsi="微软雅黑" w:eastAsia="微软雅黑" w:cs="微软雅黑"/>
        </w:rPr>
      </w:pPr>
      <w:r>
        <w:rPr>
          <w:rFonts w:hint="eastAsia" w:ascii="微软雅黑" w:hAnsi="微软雅黑" w:eastAsia="微软雅黑" w:cs="微软雅黑"/>
        </w:rPr>
        <w:t>甲乙双方，经友好协商一致，就甲方委托乙方进行外贸主题建站事宜达成以下协议。</w:t>
      </w:r>
    </w:p>
    <w:p w14:paraId="483F7A40">
      <w:pPr>
        <w:snapToGrid w:val="0"/>
        <w:jc w:val="left"/>
        <w:rPr>
          <w:rFonts w:ascii="微软雅黑" w:hAnsi="微软雅黑" w:eastAsia="微软雅黑" w:cs="微软雅黑"/>
        </w:rPr>
      </w:pPr>
    </w:p>
    <w:p w14:paraId="352854D4">
      <w:pPr>
        <w:snapToGrid w:val="0"/>
        <w:jc w:val="left"/>
        <w:rPr>
          <w:rFonts w:ascii="微软雅黑" w:hAnsi="微软雅黑" w:eastAsia="微软雅黑" w:cs="微软雅黑"/>
          <w:szCs w:val="21"/>
        </w:rPr>
      </w:pPr>
      <w:r>
        <w:rPr>
          <w:rFonts w:hint="eastAsia" w:ascii="微软雅黑" w:hAnsi="微软雅黑" w:eastAsia="微软雅黑" w:cs="微软雅黑"/>
          <w:b/>
          <w:bCs/>
          <w:szCs w:val="21"/>
        </w:rPr>
        <w:t>第一条  外贸网站主题安装和配置</w:t>
      </w:r>
      <w:r>
        <w:rPr>
          <w:rFonts w:hint="eastAsia" w:ascii="微软雅黑" w:hAnsi="微软雅黑" w:eastAsia="微软雅黑" w:cs="微软雅黑"/>
          <w:szCs w:val="21"/>
        </w:rPr>
        <w:t xml:space="preserve">: </w:t>
      </w:r>
    </w:p>
    <w:p w14:paraId="150BA85A">
      <w:pPr>
        <w:snapToGrid w:val="0"/>
        <w:jc w:val="left"/>
        <w:rPr>
          <w:rFonts w:ascii="微软雅黑" w:hAnsi="微软雅黑" w:eastAsia="微软雅黑" w:cs="微软雅黑"/>
        </w:rPr>
      </w:pPr>
      <w:r>
        <w:rPr>
          <w:rFonts w:hint="eastAsia" w:ascii="微软雅黑" w:hAnsi="微软雅黑" w:eastAsia="微软雅黑" w:cs="微软雅黑"/>
        </w:rPr>
        <w:t>甲方委托乙方采用WordPress开源框架为其进行外贸主题安装和建设业务，制作项目名称:_</w:t>
      </w:r>
      <w:r>
        <w:rPr>
          <w:rFonts w:hint="eastAsia" w:ascii="微软雅黑" w:hAnsi="微软雅黑" w:eastAsia="微软雅黑" w:cs="微软雅黑"/>
          <w:u w:val="single"/>
        </w:rPr>
        <w:t>_主题建站套餐</w:t>
      </w:r>
      <w:r>
        <w:rPr>
          <w:rFonts w:hint="eastAsia" w:ascii="微软雅黑" w:hAnsi="微软雅黑" w:eastAsia="微软雅黑" w:cs="微软雅黑"/>
          <w:u w:val="single"/>
          <w:lang w:val="en-US" w:eastAsia="zh-CN"/>
        </w:rPr>
        <w:t>-至尊套餐</w:t>
      </w:r>
      <w:r>
        <w:rPr>
          <w:rFonts w:hint="eastAsia" w:ascii="微软雅黑" w:hAnsi="微软雅黑" w:eastAsia="微软雅黑" w:cs="微软雅黑"/>
        </w:rPr>
        <w:t>_（服务内容以附件一为准）；</w:t>
      </w:r>
    </w:p>
    <w:p w14:paraId="45F1B04A">
      <w:pPr>
        <w:snapToGrid w:val="0"/>
        <w:jc w:val="left"/>
        <w:rPr>
          <w:rFonts w:ascii="微软雅黑" w:hAnsi="微软雅黑" w:eastAsia="微软雅黑" w:cs="微软雅黑"/>
        </w:rPr>
      </w:pPr>
      <w:r>
        <w:rPr>
          <w:rFonts w:hint="eastAsia" w:ascii="微软雅黑" w:hAnsi="微软雅黑" w:eastAsia="微软雅黑" w:cs="微软雅黑"/>
        </w:rPr>
        <w:t>乙方负责网站建站，并在购买的服务内容范围内参考甲方的意见和建议。</w:t>
      </w:r>
    </w:p>
    <w:p w14:paraId="7359842C">
      <w:pPr>
        <w:snapToGrid w:val="0"/>
        <w:jc w:val="left"/>
        <w:rPr>
          <w:rFonts w:ascii="微软雅黑" w:hAnsi="微软雅黑" w:eastAsia="微软雅黑" w:cs="微软雅黑"/>
          <w:b/>
          <w:bCs/>
        </w:rPr>
      </w:pPr>
      <w:r>
        <w:rPr>
          <w:rFonts w:hint="eastAsia" w:ascii="微软雅黑" w:hAnsi="微软雅黑" w:eastAsia="微软雅黑" w:cs="微软雅黑"/>
          <w:b/>
          <w:bCs/>
        </w:rPr>
        <w:t>第二条  交付的时间</w:t>
      </w:r>
    </w:p>
    <w:p w14:paraId="3B8C0ECB">
      <w:pPr>
        <w:snapToGrid w:val="0"/>
        <w:jc w:val="left"/>
        <w:rPr>
          <w:rFonts w:ascii="微软雅黑" w:hAnsi="微软雅黑" w:eastAsia="微软雅黑" w:cs="微软雅黑"/>
        </w:rPr>
      </w:pPr>
      <w:r>
        <w:rPr>
          <w:rFonts w:hint="eastAsia" w:ascii="微软雅黑" w:hAnsi="微软雅黑" w:eastAsia="微软雅黑" w:cs="微软雅黑"/>
        </w:rPr>
        <w:t>乙方应在收到资料后</w:t>
      </w:r>
      <w:r>
        <w:rPr>
          <w:rFonts w:hint="eastAsia" w:ascii="微软雅黑" w:hAnsi="微软雅黑" w:eastAsia="微软雅黑" w:cs="微软雅黑"/>
          <w:u w:val="single"/>
        </w:rPr>
        <w:t xml:space="preserve"> 7</w:t>
      </w:r>
      <w:r>
        <w:rPr>
          <w:rFonts w:hint="eastAsia" w:ascii="微软雅黑" w:hAnsi="微软雅黑" w:eastAsia="微软雅黑" w:cs="微软雅黑"/>
        </w:rPr>
        <w:t>个工作日内，完成网站建站上线。如甲方变更设计要求，乙方有权延长交付时间。</w:t>
      </w:r>
    </w:p>
    <w:p w14:paraId="7B6927B5">
      <w:pPr>
        <w:snapToGrid w:val="0"/>
        <w:jc w:val="left"/>
        <w:rPr>
          <w:rFonts w:ascii="微软雅黑" w:hAnsi="微软雅黑" w:eastAsia="微软雅黑" w:cs="微软雅黑"/>
          <w:b/>
          <w:bCs/>
        </w:rPr>
      </w:pPr>
      <w:r>
        <w:rPr>
          <w:rFonts w:hint="eastAsia" w:ascii="微软雅黑" w:hAnsi="微软雅黑" w:eastAsia="微软雅黑" w:cs="微软雅黑"/>
          <w:b/>
          <w:bCs/>
        </w:rPr>
        <w:t>第三条  验收期限及标准</w:t>
      </w:r>
    </w:p>
    <w:p w14:paraId="4F6AF2C2">
      <w:pPr>
        <w:numPr>
          <w:ilvl w:val="0"/>
          <w:numId w:val="1"/>
        </w:numPr>
        <w:snapToGrid w:val="0"/>
        <w:jc w:val="left"/>
        <w:rPr>
          <w:rFonts w:ascii="微软雅黑" w:hAnsi="微软雅黑" w:eastAsia="微软雅黑" w:cs="微软雅黑"/>
        </w:rPr>
      </w:pPr>
      <w:r>
        <w:rPr>
          <w:rFonts w:hint="eastAsia" w:ascii="微软雅黑" w:hAnsi="微软雅黑" w:eastAsia="微软雅黑" w:cs="微软雅黑"/>
        </w:rPr>
        <w:t>甲方在收到工作成果后，应在</w:t>
      </w:r>
      <w:r>
        <w:rPr>
          <w:rFonts w:hint="eastAsia" w:ascii="微软雅黑" w:hAnsi="微软雅黑" w:eastAsia="微软雅黑" w:cs="微软雅黑"/>
          <w:u w:val="single"/>
        </w:rPr>
        <w:t>3</w:t>
      </w:r>
      <w:r>
        <w:rPr>
          <w:rFonts w:hint="eastAsia" w:ascii="微软雅黑" w:hAnsi="微软雅黑" w:eastAsia="微软雅黑" w:cs="微软雅黑"/>
        </w:rPr>
        <w:t>个工作日内完成对工作成果的验收。验收合格后，甲方应以微信回复方式确认; 甲方未及时微信回复也未提出异议的，视为甲方验收合格。</w:t>
      </w:r>
    </w:p>
    <w:p w14:paraId="4F6AF849">
      <w:pPr>
        <w:snapToGrid w:val="0"/>
        <w:jc w:val="left"/>
        <w:rPr>
          <w:rFonts w:ascii="微软雅黑" w:hAnsi="微软雅黑" w:eastAsia="微软雅黑" w:cs="微软雅黑"/>
        </w:rPr>
      </w:pPr>
      <w:r>
        <w:rPr>
          <w:rFonts w:hint="eastAsia" w:ascii="微软雅黑" w:hAnsi="微软雅黑" w:eastAsia="微软雅黑" w:cs="微软雅黑"/>
        </w:rPr>
        <w:t>2、乙方交付的工作成果应满足如下标准:</w:t>
      </w:r>
    </w:p>
    <w:p w14:paraId="29D0AEB8">
      <w:pPr>
        <w:snapToGrid w:val="0"/>
        <w:jc w:val="left"/>
        <w:rPr>
          <w:rFonts w:ascii="微软雅黑" w:hAnsi="微软雅黑" w:eastAsia="微软雅黑" w:cs="微软雅黑"/>
        </w:rPr>
      </w:pPr>
      <w:r>
        <w:rPr>
          <w:rFonts w:hint="eastAsia" w:ascii="微软雅黑" w:hAnsi="微软雅黑" w:eastAsia="微软雅黑" w:cs="微软雅黑"/>
        </w:rPr>
        <w:t>(1)可以通过任何上网的计算机访问这个网站；</w:t>
      </w:r>
    </w:p>
    <w:p w14:paraId="7811F5A0">
      <w:pPr>
        <w:snapToGrid w:val="0"/>
        <w:jc w:val="left"/>
        <w:rPr>
          <w:rFonts w:ascii="微软雅黑" w:hAnsi="微软雅黑" w:eastAsia="微软雅黑" w:cs="微软雅黑"/>
        </w:rPr>
      </w:pPr>
      <w:r>
        <w:rPr>
          <w:rFonts w:hint="eastAsia" w:ascii="微软雅黑" w:hAnsi="微软雅黑" w:eastAsia="微软雅黑" w:cs="微软雅黑"/>
        </w:rPr>
        <w:t>(2）网站使用的是用户指定的WordPress主题模板和功能；</w:t>
      </w:r>
    </w:p>
    <w:p w14:paraId="015B41E5">
      <w:pPr>
        <w:snapToGrid w:val="0"/>
        <w:jc w:val="left"/>
        <w:rPr>
          <w:rFonts w:ascii="微软雅黑" w:hAnsi="微软雅黑" w:eastAsia="微软雅黑" w:cs="微软雅黑"/>
        </w:rPr>
      </w:pPr>
      <w:r>
        <w:rPr>
          <w:rFonts w:hint="eastAsia" w:ascii="微软雅黑" w:hAnsi="微软雅黑" w:eastAsia="微软雅黑" w:cs="微软雅黑"/>
        </w:rPr>
        <w:t>(3)网络程序正常运行；</w:t>
      </w:r>
    </w:p>
    <w:p w14:paraId="16ADDE5F">
      <w:pPr>
        <w:snapToGrid w:val="0"/>
        <w:jc w:val="left"/>
        <w:rPr>
          <w:rFonts w:ascii="微软雅黑" w:hAnsi="微软雅黑" w:eastAsia="微软雅黑" w:cs="微软雅黑"/>
        </w:rPr>
      </w:pPr>
      <w:r>
        <w:rPr>
          <w:rFonts w:hint="eastAsia" w:ascii="微软雅黑" w:hAnsi="微软雅黑" w:eastAsia="微软雅黑" w:cs="微软雅黑"/>
        </w:rPr>
        <w:t>(4)主题站为源码交付且支持专业人士进行二次开发。</w:t>
      </w:r>
    </w:p>
    <w:p w14:paraId="09447243">
      <w:pPr>
        <w:snapToGrid w:val="0"/>
        <w:jc w:val="left"/>
        <w:rPr>
          <w:rFonts w:ascii="微软雅黑" w:hAnsi="微软雅黑" w:eastAsia="微软雅黑" w:cs="微软雅黑"/>
          <w:b/>
          <w:bCs/>
        </w:rPr>
      </w:pPr>
      <w:r>
        <w:rPr>
          <w:rFonts w:hint="eastAsia" w:ascii="微软雅黑" w:hAnsi="微软雅黑" w:eastAsia="微软雅黑" w:cs="微软雅黑"/>
          <w:b/>
          <w:bCs/>
        </w:rPr>
        <w:t>第四条  价格及支付</w:t>
      </w:r>
    </w:p>
    <w:p w14:paraId="314C5AC8">
      <w:pPr>
        <w:snapToGrid w:val="0"/>
        <w:jc w:val="left"/>
        <w:rPr>
          <w:rFonts w:ascii="微软雅黑" w:hAnsi="微软雅黑" w:eastAsia="微软雅黑" w:cs="微软雅黑"/>
        </w:rPr>
      </w:pPr>
      <w:r>
        <w:rPr>
          <w:rFonts w:hint="eastAsia" w:ascii="微软雅黑" w:hAnsi="微软雅黑" w:eastAsia="微软雅黑" w:cs="微软雅黑"/>
        </w:rPr>
        <w:t>外贸主题建站款项总计: 人民币</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元(大写：</w:t>
      </w:r>
      <w:r>
        <w:rPr>
          <w:rFonts w:hint="eastAsia" w:ascii="微软雅黑" w:hAnsi="微软雅黑" w:eastAsia="微软雅黑" w:cs="微软雅黑"/>
          <w:lang w:val="en-US" w:eastAsia="zh-CN"/>
        </w:rPr>
        <w:t>贰仟伍百壹拾玖伍</w:t>
      </w:r>
      <w:r>
        <w:rPr>
          <w:rFonts w:hint="eastAsia" w:ascii="微软雅黑" w:hAnsi="微软雅黑" w:eastAsia="微软雅黑" w:cs="微软雅黑"/>
        </w:rPr>
        <w:t>整）；</w:t>
      </w:r>
    </w:p>
    <w:p w14:paraId="6C33D61C">
      <w:pPr>
        <w:snapToGrid w:val="0"/>
        <w:jc w:val="left"/>
        <w:rPr>
          <w:rFonts w:hint="eastAsia" w:ascii="微软雅黑" w:hAnsi="微软雅黑" w:eastAsia="微软雅黑" w:cs="微软雅黑"/>
        </w:rPr>
      </w:pPr>
      <w:r>
        <w:rPr>
          <w:rFonts w:hint="eastAsia" w:ascii="微软雅黑" w:hAnsi="微软雅黑" w:eastAsia="微软雅黑" w:cs="微软雅黑"/>
        </w:rPr>
        <w:t>支付方式：本合同签订之日1日内，甲方向乙方支付网站建站全部价款。</w:t>
      </w:r>
    </w:p>
    <w:p w14:paraId="3BF19F26">
      <w:pPr>
        <w:snapToGrid w:val="0"/>
        <w:jc w:val="left"/>
        <w:rPr>
          <w:rFonts w:hint="eastAsia" w:ascii="微软雅黑" w:hAnsi="微软雅黑" w:eastAsia="微软雅黑" w:cs="微软雅黑"/>
        </w:rPr>
      </w:pPr>
    </w:p>
    <w:p w14:paraId="2E160220">
      <w:pPr>
        <w:snapToGrid w:val="0"/>
        <w:jc w:val="left"/>
        <w:rPr>
          <w:rFonts w:ascii="微软雅黑" w:hAnsi="微软雅黑" w:eastAsia="微软雅黑" w:cs="微软雅黑"/>
          <w:b/>
          <w:bCs/>
        </w:rPr>
      </w:pPr>
      <w:r>
        <w:rPr>
          <w:rFonts w:hint="eastAsia" w:ascii="微软雅黑" w:hAnsi="微软雅黑" w:eastAsia="微软雅黑" w:cs="微软雅黑"/>
          <w:b/>
          <w:bCs/>
        </w:rPr>
        <w:t>第五条  甲方的权利和义务</w:t>
      </w:r>
    </w:p>
    <w:p w14:paraId="3B7D9C85">
      <w:pPr>
        <w:snapToGrid w:val="0"/>
        <w:jc w:val="left"/>
        <w:rPr>
          <w:rFonts w:ascii="微软雅黑" w:hAnsi="微软雅黑" w:eastAsia="微软雅黑" w:cs="微软雅黑"/>
        </w:rPr>
      </w:pPr>
      <w:r>
        <w:rPr>
          <w:rFonts w:hint="eastAsia" w:ascii="微软雅黑" w:hAnsi="微软雅黑" w:eastAsia="微软雅黑" w:cs="微软雅黑"/>
        </w:rPr>
        <w:t>1、甲方有权依本合同约定使用网站，其中包括乙方免费赠送的产品或服务;该产品或服务不予以抵价，但如甲方不使用该产品或服务，视为自动放弃。</w:t>
      </w:r>
    </w:p>
    <w:p w14:paraId="351D5BB3">
      <w:pPr>
        <w:snapToGrid w:val="0"/>
        <w:jc w:val="left"/>
        <w:rPr>
          <w:rFonts w:ascii="微软雅黑" w:hAnsi="微软雅黑" w:eastAsia="微软雅黑" w:cs="微软雅黑"/>
        </w:rPr>
      </w:pPr>
      <w:r>
        <w:rPr>
          <w:rFonts w:hint="eastAsia" w:ascii="微软雅黑" w:hAnsi="微软雅黑" w:eastAsia="微软雅黑" w:cs="微软雅黑"/>
        </w:rPr>
        <w:t>2、甲方在使用网站时，应遵守法律法规、行政规章和社会公共利益，特别地，应当严格遵守</w:t>
      </w:r>
    </w:p>
    <w:p w14:paraId="6D015F74">
      <w:pPr>
        <w:snapToGrid w:val="0"/>
        <w:jc w:val="left"/>
        <w:rPr>
          <w:rFonts w:ascii="微软雅黑" w:hAnsi="微软雅黑" w:eastAsia="微软雅黑" w:cs="微软雅黑"/>
        </w:rPr>
      </w:pPr>
      <w:r>
        <w:rPr>
          <w:rFonts w:hint="eastAsia" w:ascii="微软雅黑" w:hAnsi="微软雅黑" w:eastAsia="微软雅黑" w:cs="微软雅黑"/>
        </w:rPr>
        <w:t>国家其他有关法律、法规、行政规章，不得利用网站制作、复制、发布、传播任何法律法规禁止的有害信息。</w:t>
      </w:r>
    </w:p>
    <w:p w14:paraId="51DBFD6D">
      <w:pPr>
        <w:snapToGrid w:val="0"/>
        <w:jc w:val="left"/>
        <w:rPr>
          <w:rFonts w:ascii="微软雅黑" w:hAnsi="微软雅黑" w:eastAsia="微软雅黑" w:cs="微软雅黑"/>
        </w:rPr>
      </w:pPr>
      <w:r>
        <w:rPr>
          <w:rFonts w:hint="eastAsia" w:ascii="微软雅黑" w:hAnsi="微软雅黑" w:eastAsia="微软雅黑" w:cs="微软雅黑"/>
        </w:rPr>
        <w:t>3、甲方承诺，向乙方提供的资料不会侵犯任何第三方的权利;若发生侵犯第三方的权利的情形，由甲方承担全部责任。因甲方在使用网站时给第三人造成损害的，由甲方自行承担责任。</w:t>
      </w:r>
    </w:p>
    <w:p w14:paraId="5065A774">
      <w:pPr>
        <w:snapToGrid w:val="0"/>
        <w:jc w:val="left"/>
        <w:rPr>
          <w:rFonts w:ascii="微软雅黑" w:hAnsi="微软雅黑" w:eastAsia="微软雅黑" w:cs="微软雅黑"/>
          <w:color w:val="0000FF"/>
        </w:rPr>
      </w:pPr>
      <w:r>
        <w:rPr>
          <w:rFonts w:hint="eastAsia" w:ascii="微软雅黑" w:hAnsi="微软雅黑" w:eastAsia="微软雅黑" w:cs="微软雅黑"/>
        </w:rPr>
        <w:t>4、甲方不得要求乙方制作的网站中包含有关色情、宗教、人种歧视、政治敏感问题等内容，否则乙方有权终止本合同并不退还已收费用。</w:t>
      </w:r>
    </w:p>
    <w:p w14:paraId="09105B6C">
      <w:pPr>
        <w:snapToGrid w:val="0"/>
        <w:jc w:val="left"/>
        <w:rPr>
          <w:rFonts w:ascii="微软雅黑" w:hAnsi="微软雅黑" w:eastAsia="微软雅黑" w:cs="微软雅黑"/>
        </w:rPr>
      </w:pPr>
      <w:r>
        <w:rPr>
          <w:rFonts w:hint="eastAsia" w:ascii="微软雅黑" w:hAnsi="微软雅黑" w:eastAsia="微软雅黑" w:cs="微软雅黑"/>
        </w:rPr>
        <w:t>5、如甲方进行经营活动需要获得国家有关部门的认可或批准的，甲方应获得该有关的认可或批准。</w:t>
      </w:r>
    </w:p>
    <w:p w14:paraId="5972B878">
      <w:pPr>
        <w:snapToGrid w:val="0"/>
        <w:jc w:val="left"/>
        <w:rPr>
          <w:rFonts w:ascii="微软雅黑" w:hAnsi="微软雅黑" w:eastAsia="微软雅黑" w:cs="微软雅黑"/>
        </w:rPr>
      </w:pPr>
      <w:r>
        <w:rPr>
          <w:rFonts w:hint="eastAsia" w:ascii="微软雅黑" w:hAnsi="微软雅黑" w:eastAsia="微软雅黑" w:cs="微软雅黑"/>
        </w:rPr>
        <w:t>6、甲方同意，本合同的签署意味着甲方授权乙方在履行本合同时可以使用甲方的名称、商标、域名、企业标志等，但此等使用不能损害甲方的利益。</w:t>
      </w:r>
    </w:p>
    <w:p w14:paraId="375EFA28">
      <w:pPr>
        <w:snapToGrid w:val="0"/>
        <w:jc w:val="left"/>
        <w:rPr>
          <w:rFonts w:ascii="微软雅黑" w:hAnsi="微软雅黑" w:eastAsia="微软雅黑" w:cs="微软雅黑"/>
        </w:rPr>
      </w:pPr>
    </w:p>
    <w:p w14:paraId="3FE57378">
      <w:pPr>
        <w:snapToGrid w:val="0"/>
        <w:jc w:val="left"/>
        <w:rPr>
          <w:rFonts w:ascii="微软雅黑" w:hAnsi="微软雅黑" w:eastAsia="微软雅黑" w:cs="微软雅黑"/>
          <w:b/>
          <w:bCs/>
        </w:rPr>
      </w:pPr>
      <w:r>
        <w:rPr>
          <w:rFonts w:hint="eastAsia" w:ascii="微软雅黑" w:hAnsi="微软雅黑" w:eastAsia="微软雅黑" w:cs="微软雅黑"/>
          <w:b/>
          <w:bCs/>
        </w:rPr>
        <w:t>第六条  乙方的权利和义务</w:t>
      </w:r>
    </w:p>
    <w:p w14:paraId="1BAC5A39">
      <w:pPr>
        <w:snapToGrid w:val="0"/>
        <w:jc w:val="left"/>
        <w:rPr>
          <w:rFonts w:ascii="微软雅黑" w:hAnsi="微软雅黑" w:eastAsia="微软雅黑" w:cs="微软雅黑"/>
        </w:rPr>
      </w:pPr>
      <w:r>
        <w:rPr>
          <w:rFonts w:hint="eastAsia" w:ascii="微软雅黑" w:hAnsi="微软雅黑" w:eastAsia="微软雅黑" w:cs="微软雅黑"/>
        </w:rPr>
        <w:t>1、乙方应按照甲方提供的材料、按照本合同约定的时间完成外贸主题安装和建设工作。</w:t>
      </w:r>
    </w:p>
    <w:p w14:paraId="1BA42312">
      <w:pPr>
        <w:snapToGrid w:val="0"/>
        <w:jc w:val="left"/>
        <w:rPr>
          <w:rFonts w:ascii="微软雅黑" w:hAnsi="微软雅黑" w:eastAsia="微软雅黑" w:cs="微软雅黑"/>
        </w:rPr>
      </w:pPr>
      <w:r>
        <w:rPr>
          <w:rFonts w:hint="eastAsia" w:ascii="微软雅黑" w:hAnsi="微软雅黑" w:eastAsia="微软雅黑" w:cs="微软雅黑"/>
        </w:rPr>
        <w:t>2、在履行合同时，乙方不得进行有损甲方形象、声誉等的行为。</w:t>
      </w:r>
    </w:p>
    <w:p w14:paraId="270224B9">
      <w:pPr>
        <w:snapToGrid w:val="0"/>
        <w:jc w:val="left"/>
        <w:rPr>
          <w:rFonts w:ascii="微软雅黑" w:hAnsi="微软雅黑" w:eastAsia="微软雅黑" w:cs="微软雅黑"/>
        </w:rPr>
      </w:pPr>
      <w:r>
        <w:rPr>
          <w:rFonts w:hint="eastAsia" w:ascii="微软雅黑" w:hAnsi="微软雅黑" w:eastAsia="微软雅黑" w:cs="微软雅黑"/>
        </w:rPr>
        <w:t>3、乙方对甲方提供的资料中所涉及的包括知识产权在内的一切法律问题不承担任何责</w:t>
      </w:r>
    </w:p>
    <w:p w14:paraId="4AE37623">
      <w:pPr>
        <w:snapToGrid w:val="0"/>
        <w:jc w:val="left"/>
        <w:rPr>
          <w:rFonts w:ascii="微软雅黑" w:hAnsi="微软雅黑" w:eastAsia="微软雅黑" w:cs="微软雅黑"/>
        </w:rPr>
      </w:pPr>
      <w:r>
        <w:rPr>
          <w:rFonts w:hint="eastAsia" w:ascii="微软雅黑" w:hAnsi="微软雅黑" w:eastAsia="微软雅黑" w:cs="微软雅黑"/>
        </w:rPr>
        <w:t>任;</w:t>
      </w:r>
    </w:p>
    <w:p w14:paraId="636D4297">
      <w:pPr>
        <w:snapToGrid w:val="0"/>
        <w:jc w:val="left"/>
        <w:rPr>
          <w:rFonts w:ascii="微软雅黑" w:hAnsi="微软雅黑" w:eastAsia="微软雅黑" w:cs="微软雅黑"/>
        </w:rPr>
      </w:pPr>
      <w:r>
        <w:rPr>
          <w:rFonts w:hint="eastAsia" w:ascii="微软雅黑" w:hAnsi="微软雅黑" w:eastAsia="微软雅黑" w:cs="微软雅黑"/>
        </w:rPr>
        <w:t>4、站点完成后，乙方应将网站的所有资料(源代码、网页、程序、数据结构、数据)及时交付给甲方。</w:t>
      </w:r>
    </w:p>
    <w:p w14:paraId="0EE18BE9">
      <w:pPr>
        <w:snapToGrid w:val="0"/>
        <w:jc w:val="left"/>
        <w:rPr>
          <w:rFonts w:ascii="微软雅黑" w:hAnsi="微软雅黑" w:eastAsia="微软雅黑" w:cs="微软雅黑"/>
        </w:rPr>
      </w:pPr>
      <w:r>
        <w:rPr>
          <w:rFonts w:hint="eastAsia" w:ascii="微软雅黑" w:hAnsi="微软雅黑" w:eastAsia="微软雅黑" w:cs="微软雅黑"/>
        </w:rPr>
        <w:t>5、验收合格后，如果甲方在使用过程中需要对网站进行修改，乙方可根据改动情况酌</w:t>
      </w:r>
    </w:p>
    <w:p w14:paraId="0AB67BEE">
      <w:pPr>
        <w:snapToGrid w:val="0"/>
        <w:jc w:val="left"/>
        <w:rPr>
          <w:rFonts w:ascii="微软雅黑" w:hAnsi="微软雅黑" w:eastAsia="微软雅黑" w:cs="微软雅黑"/>
        </w:rPr>
      </w:pPr>
      <w:r>
        <w:rPr>
          <w:rFonts w:hint="eastAsia" w:ascii="微软雅黑" w:hAnsi="微软雅黑" w:eastAsia="微软雅黑" w:cs="微软雅黑"/>
        </w:rPr>
        <w:t>情优惠收取制作费。</w:t>
      </w:r>
    </w:p>
    <w:p w14:paraId="7B6B982A">
      <w:pPr>
        <w:snapToGrid w:val="0"/>
        <w:jc w:val="left"/>
        <w:rPr>
          <w:rFonts w:ascii="微软雅黑" w:hAnsi="微软雅黑" w:eastAsia="微软雅黑" w:cs="微软雅黑"/>
        </w:rPr>
      </w:pPr>
    </w:p>
    <w:p w14:paraId="74E31CE0">
      <w:pPr>
        <w:snapToGrid w:val="0"/>
        <w:jc w:val="left"/>
        <w:rPr>
          <w:rFonts w:ascii="微软雅黑" w:hAnsi="微软雅黑" w:eastAsia="微软雅黑" w:cs="微软雅黑"/>
          <w:b/>
          <w:bCs/>
        </w:rPr>
      </w:pPr>
      <w:r>
        <w:rPr>
          <w:rFonts w:hint="eastAsia" w:ascii="微软雅黑" w:hAnsi="微软雅黑" w:eastAsia="微软雅黑" w:cs="微软雅黑"/>
          <w:b/>
          <w:bCs/>
        </w:rPr>
        <w:t>第七条  合同的解除和终止</w:t>
      </w:r>
    </w:p>
    <w:p w14:paraId="4867285C">
      <w:pPr>
        <w:snapToGrid w:val="0"/>
        <w:jc w:val="left"/>
        <w:rPr>
          <w:rFonts w:ascii="微软雅黑" w:hAnsi="微软雅黑" w:eastAsia="微软雅黑" w:cs="微软雅黑"/>
        </w:rPr>
      </w:pPr>
      <w:r>
        <w:rPr>
          <w:rFonts w:hint="eastAsia" w:ascii="微软雅黑" w:hAnsi="微软雅黑" w:eastAsia="微软雅黑" w:cs="微软雅黑"/>
        </w:rPr>
        <w:t>1、任何一方欲提前解除本合同，应提前通知对方。甲方提前解除合同的，无权要求乙方返还已支付的价款并应对乙方遭受的损失承担赔偿责任;乙方无故解除合同的，应返还合同费用。</w:t>
      </w:r>
    </w:p>
    <w:p w14:paraId="665C2CE9">
      <w:pPr>
        <w:snapToGrid w:val="0"/>
        <w:jc w:val="left"/>
        <w:rPr>
          <w:rFonts w:ascii="微软雅黑" w:hAnsi="微软雅黑" w:eastAsia="微软雅黑" w:cs="微软雅黑"/>
        </w:rPr>
      </w:pPr>
      <w:r>
        <w:rPr>
          <w:rFonts w:hint="eastAsia" w:ascii="微软雅黑" w:hAnsi="微软雅黑" w:eastAsia="微软雅黑" w:cs="微软雅黑"/>
        </w:rPr>
        <w:t>2、任何一方在履行中发现或者有证据表明对方已经、正在或将要违约，可以中止履行本合同，但应及时通知对方。若对方继续不履行、履行不当或者违反本合同，该方可以解除本合同并要求对方赔偿损失。</w:t>
      </w:r>
    </w:p>
    <w:p w14:paraId="667B4BAB">
      <w:pPr>
        <w:snapToGrid w:val="0"/>
        <w:jc w:val="left"/>
        <w:rPr>
          <w:rFonts w:ascii="微软雅黑" w:hAnsi="微软雅黑" w:eastAsia="微软雅黑" w:cs="微软雅黑"/>
        </w:rPr>
      </w:pPr>
      <w:r>
        <w:rPr>
          <w:rFonts w:hint="eastAsia" w:ascii="微软雅黑" w:hAnsi="微软雅黑" w:eastAsia="微软雅黑" w:cs="微软雅黑"/>
        </w:rPr>
        <w:t>3、订立本合同所依据的客观情况发生重大变化，致使本合同无法履行的，经双方协商同意，可以变更本合同相关内容或者终止本合同的履行。</w:t>
      </w:r>
    </w:p>
    <w:p w14:paraId="69198468">
      <w:pPr>
        <w:snapToGrid w:val="0"/>
        <w:jc w:val="left"/>
        <w:rPr>
          <w:rFonts w:ascii="微软雅黑" w:hAnsi="微软雅黑" w:eastAsia="微软雅黑" w:cs="微软雅黑"/>
          <w:b/>
          <w:bCs/>
        </w:rPr>
      </w:pPr>
      <w:r>
        <w:rPr>
          <w:rFonts w:hint="eastAsia" w:ascii="微软雅黑" w:hAnsi="微软雅黑" w:eastAsia="微软雅黑" w:cs="微软雅黑"/>
          <w:b/>
          <w:bCs/>
        </w:rPr>
        <w:t>第八条 违约责任</w:t>
      </w:r>
    </w:p>
    <w:p w14:paraId="4F80C89F">
      <w:pPr>
        <w:snapToGrid w:val="0"/>
        <w:jc w:val="left"/>
        <w:rPr>
          <w:rFonts w:ascii="微软雅黑" w:hAnsi="微软雅黑" w:eastAsia="微软雅黑" w:cs="微软雅黑"/>
        </w:rPr>
      </w:pPr>
      <w:r>
        <w:rPr>
          <w:rFonts w:hint="eastAsia" w:ascii="微软雅黑" w:hAnsi="微软雅黑" w:eastAsia="微软雅黑" w:cs="微软雅黑"/>
        </w:rPr>
        <w:t>如因甲方原因(如材料不全、付款不及时等)造成双方争议的，由甲方负责。如因乙方原因造成网页制作未按时完成，由乙方负责。</w:t>
      </w:r>
    </w:p>
    <w:p w14:paraId="1F2A58E9">
      <w:pPr>
        <w:snapToGrid w:val="0"/>
        <w:jc w:val="left"/>
        <w:rPr>
          <w:rFonts w:ascii="微软雅黑" w:hAnsi="微软雅黑" w:eastAsia="微软雅黑" w:cs="微软雅黑"/>
        </w:rPr>
      </w:pPr>
      <w:r>
        <w:rPr>
          <w:rFonts w:hint="eastAsia" w:ascii="微软雅黑" w:hAnsi="微软雅黑" w:eastAsia="微软雅黑" w:cs="微软雅黑"/>
        </w:rPr>
        <w:t>在合同有效期内，因不可抗力而造成一方不能履行合同规定的责任和义务，不视为违约。不可抗力系指:战争、火灾、水灾、地震、台风及政府停电等其他不可预见并且对其发生和后果不能防止或避免的事故:造成双方争议的，由双方本着友好协商解决。</w:t>
      </w:r>
    </w:p>
    <w:p w14:paraId="5E1278E8">
      <w:pPr>
        <w:snapToGrid w:val="0"/>
        <w:jc w:val="left"/>
        <w:rPr>
          <w:rFonts w:ascii="微软雅黑" w:hAnsi="微软雅黑" w:eastAsia="微软雅黑" w:cs="微软雅黑"/>
        </w:rPr>
      </w:pPr>
      <w:r>
        <w:rPr>
          <w:rFonts w:hint="eastAsia" w:ascii="微软雅黑" w:hAnsi="微软雅黑" w:eastAsia="微软雅黑" w:cs="微软雅黑"/>
        </w:rPr>
        <w:t>本合同于其履行过程中如发生争议，双方应本着友好合作的精神协商解决，如协商未果，任何一方有权向乙方所在地的人民法院提起诉讼。</w:t>
      </w:r>
    </w:p>
    <w:p w14:paraId="7F7200E0">
      <w:pPr>
        <w:snapToGrid w:val="0"/>
        <w:jc w:val="left"/>
        <w:rPr>
          <w:rFonts w:ascii="微软雅黑" w:hAnsi="微软雅黑" w:eastAsia="微软雅黑" w:cs="微软雅黑"/>
          <w:b/>
          <w:bCs/>
        </w:rPr>
      </w:pPr>
      <w:r>
        <w:rPr>
          <w:rFonts w:hint="eastAsia" w:ascii="微软雅黑" w:hAnsi="微软雅黑" w:eastAsia="微软雅黑" w:cs="微软雅黑"/>
          <w:b/>
          <w:bCs/>
        </w:rPr>
        <w:t>第九条 保密义务</w:t>
      </w:r>
    </w:p>
    <w:p w14:paraId="27C1009B">
      <w:pPr>
        <w:snapToGrid w:val="0"/>
        <w:jc w:val="left"/>
        <w:rPr>
          <w:rFonts w:ascii="微软雅黑" w:hAnsi="微软雅黑" w:eastAsia="微软雅黑" w:cs="微软雅黑"/>
        </w:rPr>
      </w:pPr>
      <w:r>
        <w:rPr>
          <w:rFonts w:hint="eastAsia" w:ascii="微软雅黑" w:hAnsi="微软雅黑" w:eastAsia="微软雅黑" w:cs="微软雅黑"/>
        </w:rPr>
        <w:t>双方当事人应当保守在履行本合同过程中获知的对方商业秘密。</w:t>
      </w:r>
    </w:p>
    <w:p w14:paraId="5317A835">
      <w:pPr>
        <w:snapToGrid w:val="0"/>
        <w:jc w:val="left"/>
        <w:rPr>
          <w:rFonts w:ascii="微软雅黑" w:hAnsi="微软雅黑" w:eastAsia="微软雅黑" w:cs="微软雅黑"/>
          <w:b/>
          <w:bCs/>
        </w:rPr>
      </w:pPr>
      <w:r>
        <w:rPr>
          <w:rFonts w:hint="eastAsia" w:ascii="微软雅黑" w:hAnsi="微软雅黑" w:eastAsia="微软雅黑" w:cs="微软雅黑"/>
          <w:b/>
          <w:bCs/>
        </w:rPr>
        <w:t>第十条 其他</w:t>
      </w:r>
    </w:p>
    <w:p w14:paraId="0C697E87">
      <w:pPr>
        <w:snapToGrid w:val="0"/>
        <w:jc w:val="left"/>
        <w:rPr>
          <w:rFonts w:ascii="微软雅黑" w:hAnsi="微软雅黑" w:eastAsia="微软雅黑" w:cs="微软雅黑"/>
        </w:rPr>
      </w:pPr>
      <w:r>
        <w:rPr>
          <w:rFonts w:hint="eastAsia" w:ascii="微软雅黑" w:hAnsi="微软雅黑" w:eastAsia="微软雅黑" w:cs="微软雅黑"/>
        </w:rPr>
        <w:t>1、双方申明，双方都已理解并认可了本合同的所有内容，同意承担各自应承担的权利和义务，忠实地履行本合同。</w:t>
      </w:r>
    </w:p>
    <w:p w14:paraId="025B23ED">
      <w:pPr>
        <w:numPr>
          <w:ilvl w:val="0"/>
          <w:numId w:val="1"/>
        </w:numPr>
        <w:snapToGrid w:val="0"/>
        <w:jc w:val="left"/>
        <w:rPr>
          <w:rFonts w:ascii="微软雅黑" w:hAnsi="微软雅黑" w:eastAsia="微软雅黑" w:cs="微软雅黑"/>
        </w:rPr>
      </w:pPr>
      <w:r>
        <w:rPr>
          <w:rFonts w:hint="eastAsia" w:ascii="微软雅黑" w:hAnsi="微软雅黑" w:eastAsia="微软雅黑" w:cs="微软雅黑"/>
        </w:rPr>
        <w:t>本合同自甲乙双方授权代表签字盖章之日起生效。</w:t>
      </w:r>
    </w:p>
    <w:p w14:paraId="06E33A46">
      <w:pPr>
        <w:snapToGrid w:val="0"/>
        <w:jc w:val="left"/>
        <w:rPr>
          <w:rFonts w:ascii="微软雅黑" w:hAnsi="微软雅黑" w:eastAsia="微软雅黑" w:cs="微软雅黑"/>
        </w:rPr>
      </w:pPr>
      <w:r>
        <w:rPr>
          <w:rFonts w:hint="eastAsia" w:ascii="微软雅黑" w:hAnsi="微软雅黑" w:eastAsia="微软雅黑" w:cs="微软雅黑"/>
        </w:rPr>
        <w:t>3、本合同的工作日皆以中华人民共和国法定工作日计算。</w:t>
      </w:r>
    </w:p>
    <w:p w14:paraId="64183EAD">
      <w:pPr>
        <w:snapToGrid w:val="0"/>
        <w:jc w:val="left"/>
        <w:rPr>
          <w:rFonts w:ascii="微软雅黑" w:hAnsi="微软雅黑" w:eastAsia="微软雅黑" w:cs="微软雅黑"/>
        </w:rPr>
      </w:pPr>
      <w:r>
        <w:rPr>
          <w:rFonts w:hint="eastAsia" w:ascii="微软雅黑" w:hAnsi="微软雅黑" w:eastAsia="微软雅黑" w:cs="微软雅黑"/>
        </w:rPr>
        <w:t>4、本合同未尽事宜，双方可进一步协商，并签订补充协议或附件，补充协议或附件与本合同具有同等法律效力。</w:t>
      </w:r>
    </w:p>
    <w:p w14:paraId="44ADBF02">
      <w:pPr>
        <w:snapToGrid w:val="0"/>
        <w:jc w:val="left"/>
        <w:rPr>
          <w:rFonts w:ascii="微软雅黑" w:hAnsi="微软雅黑" w:eastAsia="微软雅黑" w:cs="微软雅黑"/>
        </w:rPr>
      </w:pPr>
    </w:p>
    <w:p w14:paraId="3AEDB585">
      <w:pPr>
        <w:snapToGrid w:val="0"/>
        <w:jc w:val="left"/>
        <w:rPr>
          <w:rFonts w:ascii="微软雅黑" w:hAnsi="微软雅黑" w:eastAsia="微软雅黑" w:cs="微软雅黑"/>
        </w:rPr>
      </w:pPr>
      <w:r>
        <w:rPr>
          <w:rFonts w:hint="eastAsia" w:ascii="微软雅黑" w:hAnsi="微软雅黑" w:eastAsia="微软雅黑" w:cs="微软雅黑"/>
        </w:rPr>
        <w:t xml:space="preserve">甲方代表:                                                      乙方代表:                                                   </w:t>
      </w:r>
    </w:p>
    <w:p w14:paraId="57881802">
      <w:pPr>
        <w:snapToGrid w:val="0"/>
        <w:jc w:val="left"/>
        <w:rPr>
          <w:rFonts w:hint="default" w:ascii="微软雅黑" w:hAnsi="微软雅黑" w:eastAsia="微软雅黑" w:cs="微软雅黑"/>
          <w:lang w:val="en-US" w:eastAsia="zh-CN"/>
        </w:rPr>
      </w:pPr>
      <w:r>
        <w:rPr>
          <w:rFonts w:hint="eastAsia" w:ascii="微软雅黑" w:hAnsi="微软雅黑" w:eastAsia="微软雅黑" w:cs="微软雅黑"/>
        </w:rPr>
        <w:t>日期：                                                         日期：</w:t>
      </w:r>
      <w:r>
        <w:rPr>
          <w:rFonts w:hint="eastAsia" w:ascii="微软雅黑" w:hAnsi="微软雅黑" w:eastAsia="微软雅黑" w:cs="微软雅黑"/>
          <w:lang w:val="en-US" w:eastAsia="zh-CN"/>
        </w:rPr>
        <w:t>2024.11.11</w:t>
      </w:r>
    </w:p>
    <w:p w14:paraId="2EB97FC6">
      <w:pPr>
        <w:snapToGrid w:val="0"/>
        <w:jc w:val="left"/>
        <w:rPr>
          <w:rFonts w:ascii="微软雅黑" w:hAnsi="微软雅黑" w:eastAsia="微软雅黑" w:cs="微软雅黑"/>
        </w:rPr>
      </w:pPr>
    </w:p>
    <w:p w14:paraId="4EC7D915">
      <w:pPr>
        <w:snapToGrid w:val="0"/>
        <w:jc w:val="left"/>
        <w:rPr>
          <w:rFonts w:ascii="微软雅黑" w:hAnsi="微软雅黑" w:eastAsia="微软雅黑" w:cs="微软雅黑"/>
        </w:rPr>
      </w:pPr>
    </w:p>
    <w:p w14:paraId="02604F78">
      <w:pPr>
        <w:snapToGrid w:val="0"/>
        <w:jc w:val="both"/>
        <w:rPr>
          <w:rFonts w:ascii="微软雅黑" w:hAnsi="微软雅黑" w:eastAsia="微软雅黑" w:cs="微软雅黑"/>
        </w:rPr>
      </w:pPr>
    </w:p>
    <w:p w14:paraId="48434251">
      <w:pPr>
        <w:snapToGrid w:val="0"/>
        <w:jc w:val="center"/>
        <w:rPr>
          <w:rFonts w:hint="default" w:ascii="微软雅黑" w:hAnsi="微软雅黑" w:eastAsia="微软雅黑" w:cs="微软雅黑"/>
          <w:lang w:val="en-US" w:eastAsia="zh-CN"/>
        </w:rPr>
      </w:pPr>
      <w:r>
        <w:rPr>
          <w:rFonts w:hint="eastAsia" w:ascii="微软雅黑" w:hAnsi="微软雅黑" w:eastAsia="微软雅黑" w:cs="微软雅黑"/>
          <w:lang w:eastAsia="zh-CN"/>
        </w:rPr>
        <w:t>、</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917C2"/>
    <w:multiLevelType w:val="singleLevel"/>
    <w:tmpl w:val="5A2917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MjRmZDUyY2ZkOGMxNWRjMjdiNDI4ZjA3Njc2OWYifQ=="/>
  </w:docVars>
  <w:rsids>
    <w:rsidRoot w:val="00993993"/>
    <w:rsid w:val="00031D7F"/>
    <w:rsid w:val="00046EBD"/>
    <w:rsid w:val="00052194"/>
    <w:rsid w:val="000707C9"/>
    <w:rsid w:val="000A18A2"/>
    <w:rsid w:val="000D4959"/>
    <w:rsid w:val="000E2A1C"/>
    <w:rsid w:val="000F411F"/>
    <w:rsid w:val="001006A1"/>
    <w:rsid w:val="001237D5"/>
    <w:rsid w:val="002D200E"/>
    <w:rsid w:val="0032370D"/>
    <w:rsid w:val="003D0D53"/>
    <w:rsid w:val="00472090"/>
    <w:rsid w:val="004C7D8F"/>
    <w:rsid w:val="004F7C22"/>
    <w:rsid w:val="005A78B4"/>
    <w:rsid w:val="006355F2"/>
    <w:rsid w:val="006952AB"/>
    <w:rsid w:val="006E547B"/>
    <w:rsid w:val="00741801"/>
    <w:rsid w:val="007961AA"/>
    <w:rsid w:val="007F6363"/>
    <w:rsid w:val="00810B2F"/>
    <w:rsid w:val="00817404"/>
    <w:rsid w:val="008653AB"/>
    <w:rsid w:val="008E6F4E"/>
    <w:rsid w:val="00911543"/>
    <w:rsid w:val="009379DA"/>
    <w:rsid w:val="00993993"/>
    <w:rsid w:val="009A06AB"/>
    <w:rsid w:val="009A4BD9"/>
    <w:rsid w:val="00A1690C"/>
    <w:rsid w:val="00A21363"/>
    <w:rsid w:val="00A34F42"/>
    <w:rsid w:val="00AD31A3"/>
    <w:rsid w:val="00AE0668"/>
    <w:rsid w:val="00B016A1"/>
    <w:rsid w:val="00B07DA9"/>
    <w:rsid w:val="00BA611A"/>
    <w:rsid w:val="00BE0A68"/>
    <w:rsid w:val="00C52720"/>
    <w:rsid w:val="00C9250C"/>
    <w:rsid w:val="00D53801"/>
    <w:rsid w:val="00D650E0"/>
    <w:rsid w:val="00DD752A"/>
    <w:rsid w:val="00E5138B"/>
    <w:rsid w:val="00F2276C"/>
    <w:rsid w:val="00F76BED"/>
    <w:rsid w:val="00FB799F"/>
    <w:rsid w:val="00FD1380"/>
    <w:rsid w:val="04A00606"/>
    <w:rsid w:val="063D4DF1"/>
    <w:rsid w:val="0A0A57FB"/>
    <w:rsid w:val="0BC54236"/>
    <w:rsid w:val="0DDE3FF5"/>
    <w:rsid w:val="0E2C25EE"/>
    <w:rsid w:val="103F3295"/>
    <w:rsid w:val="12D11956"/>
    <w:rsid w:val="1327637D"/>
    <w:rsid w:val="145539EB"/>
    <w:rsid w:val="162764B6"/>
    <w:rsid w:val="16C136E5"/>
    <w:rsid w:val="1AE93FAB"/>
    <w:rsid w:val="1BFA2B07"/>
    <w:rsid w:val="1CF6487E"/>
    <w:rsid w:val="1EFC4C0E"/>
    <w:rsid w:val="227D69F7"/>
    <w:rsid w:val="258E56D5"/>
    <w:rsid w:val="25BD3BDE"/>
    <w:rsid w:val="26AA1AA0"/>
    <w:rsid w:val="26B87DA3"/>
    <w:rsid w:val="28AD5E6C"/>
    <w:rsid w:val="2B257CE3"/>
    <w:rsid w:val="31F20FFF"/>
    <w:rsid w:val="36714BBE"/>
    <w:rsid w:val="3861104F"/>
    <w:rsid w:val="3A3B7187"/>
    <w:rsid w:val="3BB35A0F"/>
    <w:rsid w:val="3F9D3B06"/>
    <w:rsid w:val="430A1A00"/>
    <w:rsid w:val="459E7687"/>
    <w:rsid w:val="468001A4"/>
    <w:rsid w:val="49B715A8"/>
    <w:rsid w:val="4E437541"/>
    <w:rsid w:val="4F1639D2"/>
    <w:rsid w:val="4F5C2747"/>
    <w:rsid w:val="4FFC245D"/>
    <w:rsid w:val="52D15E19"/>
    <w:rsid w:val="56416A46"/>
    <w:rsid w:val="5B5B5B3E"/>
    <w:rsid w:val="63170D96"/>
    <w:rsid w:val="659D3F3C"/>
    <w:rsid w:val="673F740E"/>
    <w:rsid w:val="67A755AC"/>
    <w:rsid w:val="68CE10BB"/>
    <w:rsid w:val="6A524BAE"/>
    <w:rsid w:val="6B0B3B06"/>
    <w:rsid w:val="6C5D1282"/>
    <w:rsid w:val="6CE76F83"/>
    <w:rsid w:val="728410FE"/>
    <w:rsid w:val="73234258"/>
    <w:rsid w:val="74AB7D59"/>
    <w:rsid w:val="74BB23FB"/>
    <w:rsid w:val="75483F2B"/>
    <w:rsid w:val="75D36167"/>
    <w:rsid w:val="76421304"/>
    <w:rsid w:val="78FB2033"/>
    <w:rsid w:val="7AAE0144"/>
    <w:rsid w:val="7B664481"/>
    <w:rsid w:val="7FDC7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0"/>
    <w:autoRedefine/>
    <w:qFormat/>
    <w:uiPriority w:val="0"/>
    <w:rPr>
      <w:sz w:val="18"/>
      <w:szCs w:val="18"/>
    </w:rPr>
  </w:style>
  <w:style w:type="paragraph" w:styleId="4">
    <w:name w:val="footer"/>
    <w:basedOn w:val="1"/>
    <w:link w:val="12"/>
    <w:autoRedefine/>
    <w:qFormat/>
    <w:uiPriority w:val="0"/>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批注框文本 Char"/>
    <w:basedOn w:val="8"/>
    <w:link w:val="3"/>
    <w:autoRedefine/>
    <w:qFormat/>
    <w:uiPriority w:val="0"/>
    <w:rPr>
      <w:rFonts w:ascii="Calibri" w:hAnsi="Calibri"/>
      <w:kern w:val="2"/>
      <w:sz w:val="18"/>
      <w:szCs w:val="18"/>
    </w:rPr>
  </w:style>
  <w:style w:type="character" w:customStyle="1" w:styleId="11">
    <w:name w:val="页眉 Char"/>
    <w:basedOn w:val="8"/>
    <w:link w:val="5"/>
    <w:autoRedefine/>
    <w:qFormat/>
    <w:uiPriority w:val="0"/>
    <w:rPr>
      <w:rFonts w:ascii="Calibri" w:hAnsi="Calibri"/>
      <w:kern w:val="2"/>
      <w:sz w:val="18"/>
      <w:szCs w:val="18"/>
    </w:rPr>
  </w:style>
  <w:style w:type="character" w:customStyle="1" w:styleId="12">
    <w:name w:val="页脚 Char"/>
    <w:basedOn w:val="8"/>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1851</Words>
  <Characters>1897</Characters>
  <Lines>24</Lines>
  <Paragraphs>7</Paragraphs>
  <TotalTime>177</TotalTime>
  <ScaleCrop>false</ScaleCrop>
  <LinksUpToDate>false</LinksUpToDate>
  <CharactersWithSpaces>2100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2023-10-31T03:40:00Z</dcterms:created>
  <dc:creator>Administrator</dc:creator>
  <cp:lastModifiedBy>绅士虎</cp:lastModifiedBy>
  <cp:lastPrinted>2024-10-16T08:54:00Z</cp:lastPrinted>
  <dcterms:modified xsi:type="dcterms:W3CDTF">2024-11-13T00:03:43Z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7BED37551C07427EBB3695BA5CE8A455_13</vt:lpwstr>
  </property>
</Properties>
</file>